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F83" w:rsidRDefault="00F65F83" w:rsidP="00514DB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6D0A33C" wp14:editId="0D12E368">
            <wp:simplePos x="0" y="0"/>
            <wp:positionH relativeFrom="column">
              <wp:posOffset>-427355</wp:posOffset>
            </wp:positionH>
            <wp:positionV relativeFrom="paragraph">
              <wp:posOffset>36195</wp:posOffset>
            </wp:positionV>
            <wp:extent cx="1414145" cy="529590"/>
            <wp:effectExtent l="0" t="0" r="0" b="0"/>
            <wp:wrapThrough wrapText="bothSides">
              <wp:wrapPolygon edited="0">
                <wp:start x="4365" y="777"/>
                <wp:lineTo x="3492" y="3108"/>
                <wp:lineTo x="1164" y="12432"/>
                <wp:lineTo x="582" y="15540"/>
                <wp:lineTo x="582" y="17871"/>
                <wp:lineTo x="2037" y="20201"/>
                <wp:lineTo x="4365" y="20201"/>
                <wp:lineTo x="21241" y="18647"/>
                <wp:lineTo x="21241" y="8547"/>
                <wp:lineTo x="19786" y="6993"/>
                <wp:lineTo x="6983" y="777"/>
                <wp:lineTo x="4365" y="777"/>
              </wp:wrapPolygon>
            </wp:wrapThrough>
            <wp:docPr id="1" name="Рисунок 1" descr="C:\Users\IMC2\Desktop\Педмарафон-2024\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MC2\Desktop\Педмарафон-2024\Логотип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29D6" w:rsidRDefault="00514DB2" w:rsidP="00514DB2">
      <w:pPr>
        <w:jc w:val="center"/>
        <w:rPr>
          <w:rFonts w:ascii="Times New Roman" w:hAnsi="Times New Roman" w:cs="Times New Roman"/>
          <w:sz w:val="28"/>
        </w:rPr>
      </w:pPr>
      <w:r w:rsidRPr="00514DB2">
        <w:rPr>
          <w:rFonts w:ascii="Times New Roman" w:hAnsi="Times New Roman" w:cs="Times New Roman"/>
          <w:sz w:val="28"/>
        </w:rPr>
        <w:t xml:space="preserve">Программа </w:t>
      </w:r>
      <w:r>
        <w:rPr>
          <w:rFonts w:ascii="Times New Roman" w:hAnsi="Times New Roman" w:cs="Times New Roman"/>
          <w:sz w:val="28"/>
        </w:rPr>
        <w:t>мероприятий муниципального этапа Педагогического марафона в Ермаковском районе</w:t>
      </w: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35"/>
        <w:gridCol w:w="3152"/>
        <w:gridCol w:w="8363"/>
        <w:gridCol w:w="1843"/>
      </w:tblGrid>
      <w:tr w:rsidR="00CB3D4F" w:rsidRPr="00514DB2" w:rsidTr="00CB3D4F">
        <w:tc>
          <w:tcPr>
            <w:tcW w:w="2235" w:type="dxa"/>
            <w:tcBorders>
              <w:bottom w:val="single" w:sz="4" w:space="0" w:color="auto"/>
            </w:tcBorders>
          </w:tcPr>
          <w:p w:rsidR="00CB3D4F" w:rsidRPr="00514DB2" w:rsidRDefault="00CB3D4F" w:rsidP="00CB3D4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Тема, ф</w:t>
            </w:r>
            <w:r w:rsidRPr="00514DB2">
              <w:rPr>
                <w:rFonts w:ascii="Times New Roman" w:hAnsi="Times New Roman" w:cs="Times New Roman"/>
                <w:b/>
                <w:sz w:val="24"/>
              </w:rPr>
              <w:t>ормат мероприятия</w:t>
            </w:r>
          </w:p>
        </w:tc>
        <w:tc>
          <w:tcPr>
            <w:tcW w:w="3152" w:type="dxa"/>
            <w:tcBorders>
              <w:bottom w:val="single" w:sz="4" w:space="0" w:color="auto"/>
            </w:tcBorders>
          </w:tcPr>
          <w:p w:rsidR="00CB3D4F" w:rsidRPr="00514DB2" w:rsidRDefault="00CB3D4F" w:rsidP="00514DB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Ц</w:t>
            </w:r>
            <w:r w:rsidRPr="00514DB2">
              <w:rPr>
                <w:rFonts w:ascii="Times New Roman" w:hAnsi="Times New Roman" w:cs="Times New Roman"/>
                <w:b/>
                <w:sz w:val="24"/>
              </w:rPr>
              <w:t>ели</w:t>
            </w:r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:rsidR="00CB3D4F" w:rsidRPr="00514DB2" w:rsidRDefault="00CB3D4F" w:rsidP="00514DB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Содержание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B3D4F" w:rsidRPr="00514DB2" w:rsidRDefault="00CB3D4F" w:rsidP="00514DB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14DB2">
              <w:rPr>
                <w:rFonts w:ascii="Times New Roman" w:hAnsi="Times New Roman" w:cs="Times New Roman"/>
                <w:b/>
                <w:sz w:val="24"/>
              </w:rPr>
              <w:t>Дата, время</w:t>
            </w:r>
          </w:p>
        </w:tc>
      </w:tr>
      <w:tr w:rsidR="00CB3D4F" w:rsidRPr="00514DB2" w:rsidTr="00CB3D4F">
        <w:tc>
          <w:tcPr>
            <w:tcW w:w="15593" w:type="dxa"/>
            <w:gridSpan w:val="4"/>
            <w:shd w:val="clear" w:color="auto" w:fill="DBE5F1" w:themeFill="accent1" w:themeFillTint="33"/>
          </w:tcPr>
          <w:p w:rsidR="00CB3D4F" w:rsidRPr="00E27C8C" w:rsidRDefault="00CB3D4F" w:rsidP="00E27C8C">
            <w:pPr>
              <w:rPr>
                <w:rFonts w:ascii="Times New Roman" w:hAnsi="Times New Roman" w:cs="Times New Roman"/>
                <w:sz w:val="24"/>
              </w:rPr>
            </w:pPr>
            <w:r w:rsidRPr="00E27C8C">
              <w:rPr>
                <w:rFonts w:ascii="Times New Roman" w:hAnsi="Times New Roman" w:cs="Times New Roman"/>
                <w:sz w:val="24"/>
              </w:rPr>
              <w:t xml:space="preserve">Филипьева Наталья Анатольевна, </w:t>
            </w:r>
            <w:r>
              <w:rPr>
                <w:rFonts w:ascii="Times New Roman" w:hAnsi="Times New Roman" w:cs="Times New Roman"/>
                <w:sz w:val="24"/>
              </w:rPr>
              <w:t>методист МБУ «Ермаковский ИМЦ», 89236680027</w:t>
            </w:r>
          </w:p>
        </w:tc>
      </w:tr>
      <w:tr w:rsidR="00CB3D4F" w:rsidRPr="00514DB2" w:rsidTr="00CB3D4F">
        <w:tc>
          <w:tcPr>
            <w:tcW w:w="2235" w:type="dxa"/>
            <w:shd w:val="clear" w:color="auto" w:fill="DBE5F1" w:themeFill="accent1" w:themeFillTint="33"/>
          </w:tcPr>
          <w:p w:rsidR="00CB3D4F" w:rsidRPr="009118F6" w:rsidRDefault="00CB3D4F" w:rsidP="009118F6">
            <w:pPr>
              <w:rPr>
                <w:rFonts w:ascii="Times New Roman" w:hAnsi="Times New Roman" w:cs="Times New Roman"/>
                <w:sz w:val="24"/>
              </w:rPr>
            </w:pPr>
            <w:r w:rsidRPr="009118F6">
              <w:rPr>
                <w:rFonts w:ascii="Times New Roman" w:hAnsi="Times New Roman" w:cs="Times New Roman"/>
                <w:sz w:val="24"/>
              </w:rPr>
              <w:t>Форум образовательных практик дошкольного образования</w:t>
            </w:r>
            <w:r>
              <w:rPr>
                <w:rFonts w:ascii="Times New Roman" w:hAnsi="Times New Roman" w:cs="Times New Roman"/>
                <w:sz w:val="24"/>
              </w:rPr>
              <w:t xml:space="preserve"> (очно)</w:t>
            </w:r>
          </w:p>
        </w:tc>
        <w:tc>
          <w:tcPr>
            <w:tcW w:w="3152" w:type="dxa"/>
            <w:shd w:val="clear" w:color="auto" w:fill="DBE5F1" w:themeFill="accent1" w:themeFillTint="33"/>
          </w:tcPr>
          <w:p w:rsidR="00CB3D4F" w:rsidRPr="00514DB2" w:rsidRDefault="00CB3D4F" w:rsidP="009118F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B3D4F">
              <w:rPr>
                <w:rFonts w:ascii="Times New Roman" w:hAnsi="Times New Roman" w:cs="Times New Roman"/>
                <w:sz w:val="24"/>
              </w:rPr>
              <w:t>Представление</w:t>
            </w:r>
            <w:r>
              <w:rPr>
                <w:rFonts w:ascii="Times New Roman" w:hAnsi="Times New Roman" w:cs="Times New Roman"/>
                <w:sz w:val="24"/>
              </w:rPr>
              <w:t xml:space="preserve"> методических и педагогических наработок педагогов ДОУ</w:t>
            </w:r>
          </w:p>
        </w:tc>
        <w:tc>
          <w:tcPr>
            <w:tcW w:w="8363" w:type="dxa"/>
            <w:shd w:val="clear" w:color="auto" w:fill="DBE5F1" w:themeFill="accent1" w:themeFillTint="33"/>
          </w:tcPr>
          <w:p w:rsidR="00CB3D4F" w:rsidRDefault="00CB3D4F" w:rsidP="00661E7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1. </w:t>
            </w:r>
            <w:r w:rsidRPr="00661E72">
              <w:rPr>
                <w:rFonts w:ascii="Times New Roman" w:hAnsi="Times New Roman" w:cs="Times New Roman"/>
                <w:sz w:val="24"/>
              </w:rPr>
              <w:t xml:space="preserve">Бушуева </w:t>
            </w:r>
            <w:r>
              <w:rPr>
                <w:rFonts w:ascii="Times New Roman" w:hAnsi="Times New Roman" w:cs="Times New Roman"/>
                <w:sz w:val="24"/>
              </w:rPr>
              <w:t>Е.В.</w:t>
            </w:r>
            <w:r w:rsidRPr="00661E7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661E72">
              <w:rPr>
                <w:rFonts w:ascii="Times New Roman" w:hAnsi="Times New Roman" w:cs="Times New Roman"/>
                <w:sz w:val="24"/>
              </w:rPr>
              <w:t>Линейная графика, как средство подготовки к обучению в школе детей 5-7 лет»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:rsidR="00CB3D4F" w:rsidRDefault="00CB3D4F" w:rsidP="00661E7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2. Иванкова Т.В. </w:t>
            </w:r>
            <w:r w:rsidRPr="00661E72">
              <w:rPr>
                <w:rFonts w:ascii="Times New Roman" w:hAnsi="Times New Roman" w:cs="Times New Roman"/>
                <w:sz w:val="24"/>
              </w:rPr>
              <w:t>«Визуально-ритмический ряд, как средство коррекции компонентов речи»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:rsidR="00CB3D4F" w:rsidRDefault="00CB3D4F" w:rsidP="00661E7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3. Богданович М.Н. </w:t>
            </w:r>
            <w:r w:rsidRPr="00661E72">
              <w:rPr>
                <w:rFonts w:ascii="Times New Roman" w:hAnsi="Times New Roman" w:cs="Times New Roman"/>
                <w:sz w:val="24"/>
              </w:rPr>
              <w:t>«Развитие художественно – творческих способностей детей раннего возраста посредством проектной деятельности»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:rsidR="00CB3D4F" w:rsidRDefault="00CB3D4F" w:rsidP="00661E7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 Иванова А.В. «ТИКО-моделирование»;</w:t>
            </w:r>
          </w:p>
          <w:p w:rsidR="00CB3D4F" w:rsidRDefault="00CB3D4F" w:rsidP="00661E7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Жамкоцян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И.С., Баранникова В.Е. </w:t>
            </w:r>
            <w:r w:rsidRPr="00214189">
              <w:rPr>
                <w:rFonts w:ascii="Times New Roman" w:hAnsi="Times New Roman" w:cs="Times New Roman"/>
                <w:sz w:val="24"/>
              </w:rPr>
              <w:t>«Дети-волонтеры как средство эффективной социализации дошкольников»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:rsidR="00CB3D4F" w:rsidRDefault="00CB3D4F" w:rsidP="00661E7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6. Бушуева Е.С. </w:t>
            </w:r>
            <w:r w:rsidRPr="00214189">
              <w:rPr>
                <w:rFonts w:ascii="Times New Roman" w:hAnsi="Times New Roman" w:cs="Times New Roman"/>
                <w:sz w:val="24"/>
              </w:rPr>
              <w:t>«Нетрадиционн</w:t>
            </w:r>
            <w:r>
              <w:rPr>
                <w:rFonts w:ascii="Times New Roman" w:hAnsi="Times New Roman" w:cs="Times New Roman"/>
                <w:sz w:val="24"/>
              </w:rPr>
              <w:t>ые техники рисования»;</w:t>
            </w:r>
          </w:p>
          <w:p w:rsidR="00CB3D4F" w:rsidRDefault="00CB3D4F" w:rsidP="00661E7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7.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Масич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Ю.В. </w:t>
            </w:r>
            <w:r w:rsidRPr="00214189">
              <w:rPr>
                <w:rFonts w:ascii="Times New Roman" w:hAnsi="Times New Roman" w:cs="Times New Roman"/>
                <w:sz w:val="24"/>
              </w:rPr>
              <w:t>«Технология  «</w:t>
            </w:r>
            <w:proofErr w:type="spellStart"/>
            <w:r w:rsidRPr="00214189">
              <w:rPr>
                <w:rFonts w:ascii="Times New Roman" w:hAnsi="Times New Roman" w:cs="Times New Roman"/>
                <w:sz w:val="24"/>
              </w:rPr>
              <w:t>Друдлы</w:t>
            </w:r>
            <w:proofErr w:type="spellEnd"/>
            <w:r w:rsidRPr="00214189">
              <w:rPr>
                <w:rFonts w:ascii="Times New Roman" w:hAnsi="Times New Roman" w:cs="Times New Roman"/>
                <w:sz w:val="24"/>
              </w:rPr>
              <w:t>», как способ  сохранения и укреплени</w:t>
            </w:r>
            <w:r>
              <w:rPr>
                <w:rFonts w:ascii="Times New Roman" w:hAnsi="Times New Roman" w:cs="Times New Roman"/>
                <w:sz w:val="24"/>
              </w:rPr>
              <w:t>я</w:t>
            </w:r>
            <w:r w:rsidRPr="00214189">
              <w:rPr>
                <w:rFonts w:ascii="Times New Roman" w:hAnsi="Times New Roman" w:cs="Times New Roman"/>
                <w:sz w:val="24"/>
              </w:rPr>
              <w:t xml:space="preserve"> психоэмоционального здоровья детей дошкольного возраста»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:rsidR="00CB3D4F" w:rsidRDefault="00CB3D4F" w:rsidP="00661E7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 Павлова Ю.С., Фомина Ю.В. </w:t>
            </w:r>
            <w:r w:rsidRPr="00214189">
              <w:rPr>
                <w:rFonts w:ascii="Times New Roman" w:hAnsi="Times New Roman" w:cs="Times New Roman"/>
                <w:sz w:val="24"/>
              </w:rPr>
              <w:t>«Применение технологии «говорящая стена» при взаимодействии с детьми РАС»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:rsidR="00CB3D4F" w:rsidRDefault="00CB3D4F" w:rsidP="00661E7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9. Храпунова Л.А. </w:t>
            </w:r>
            <w:r w:rsidRPr="00214189">
              <w:rPr>
                <w:rFonts w:ascii="Times New Roman" w:hAnsi="Times New Roman" w:cs="Times New Roman"/>
                <w:sz w:val="24"/>
              </w:rPr>
              <w:t xml:space="preserve">«Повышение качества дошкольного образования в ДОУ посредством создания образовательных платформ на основе модулей программы STEM-образование при реализации </w:t>
            </w:r>
            <w:r>
              <w:rPr>
                <w:rFonts w:ascii="Times New Roman" w:hAnsi="Times New Roman" w:cs="Times New Roman"/>
                <w:sz w:val="24"/>
              </w:rPr>
              <w:t xml:space="preserve">ФГОС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»*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:rsidR="00CB3D4F" w:rsidRDefault="00CB3D4F" w:rsidP="00E27C8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8.11.24,</w:t>
            </w:r>
          </w:p>
          <w:p w:rsidR="00CB3D4F" w:rsidRPr="009118F6" w:rsidRDefault="00CB3D4F" w:rsidP="00E27C8C">
            <w:pPr>
              <w:rPr>
                <w:rFonts w:ascii="Times New Roman" w:hAnsi="Times New Roman" w:cs="Times New Roman"/>
                <w:sz w:val="24"/>
              </w:rPr>
            </w:pPr>
            <w:r w:rsidRPr="009118F6">
              <w:rPr>
                <w:rFonts w:ascii="Times New Roman" w:hAnsi="Times New Roman" w:cs="Times New Roman"/>
                <w:sz w:val="24"/>
              </w:rPr>
              <w:t>МБДОУ «Ермаковский детский сад №4», 9-00</w:t>
            </w:r>
          </w:p>
        </w:tc>
      </w:tr>
      <w:tr w:rsidR="00CB3D4F" w:rsidRPr="00514DB2" w:rsidTr="00CB3D4F">
        <w:tc>
          <w:tcPr>
            <w:tcW w:w="15593" w:type="dxa"/>
            <w:gridSpan w:val="4"/>
          </w:tcPr>
          <w:p w:rsidR="00CB3D4F" w:rsidRPr="00514DB2" w:rsidRDefault="00CB3D4F" w:rsidP="000F24F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Новикова Елена Васильевна, заместитель директора по методической работе МБОУ «Ермаковская СШ №1», 89082229396</w:t>
            </w:r>
          </w:p>
        </w:tc>
      </w:tr>
      <w:tr w:rsidR="00CB3D4F" w:rsidRPr="00514DB2" w:rsidTr="00CB3D4F">
        <w:tc>
          <w:tcPr>
            <w:tcW w:w="2235" w:type="dxa"/>
            <w:tcBorders>
              <w:bottom w:val="single" w:sz="4" w:space="0" w:color="auto"/>
            </w:tcBorders>
          </w:tcPr>
          <w:p w:rsidR="00CB3D4F" w:rsidRPr="00514DB2" w:rsidRDefault="00CB3D4F" w:rsidP="0029516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Семинар-практикум «Развитие педпрактик»</w:t>
            </w:r>
          </w:p>
        </w:tc>
        <w:tc>
          <w:tcPr>
            <w:tcW w:w="3152" w:type="dxa"/>
            <w:tcBorders>
              <w:bottom w:val="single" w:sz="4" w:space="0" w:color="auto"/>
            </w:tcBorders>
          </w:tcPr>
          <w:p w:rsidR="00CB3D4F" w:rsidRPr="00514DB2" w:rsidRDefault="00CB3D4F" w:rsidP="00E27C8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Презентация развития педагогических практик, заявленных в прошлые годы</w:t>
            </w:r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:rsidR="00CB3D4F" w:rsidRPr="009A39F4" w:rsidRDefault="00CB3D4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9A39F4">
              <w:rPr>
                <w:rFonts w:ascii="Times New Roman" w:hAnsi="Times New Roman" w:cs="Times New Roman"/>
                <w:b/>
                <w:sz w:val="24"/>
              </w:rPr>
              <w:t xml:space="preserve">Направление «Работа с </w:t>
            </w:r>
            <w:proofErr w:type="gramStart"/>
            <w:r w:rsidRPr="009A39F4">
              <w:rPr>
                <w:rFonts w:ascii="Times New Roman" w:hAnsi="Times New Roman" w:cs="Times New Roman"/>
                <w:b/>
                <w:sz w:val="24"/>
              </w:rPr>
              <w:t>одарёнными</w:t>
            </w:r>
            <w:proofErr w:type="gramEnd"/>
            <w:r w:rsidRPr="009A39F4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:rsidR="00CB3D4F" w:rsidRDefault="00CB3D4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1. Казоба Л.В. </w:t>
            </w:r>
            <w:r w:rsidRPr="00480132">
              <w:rPr>
                <w:rFonts w:ascii="Times New Roman" w:hAnsi="Times New Roman" w:cs="Times New Roman"/>
                <w:sz w:val="24"/>
              </w:rPr>
              <w:t>Образовательная практика в проектной деятельности по ландшафтному дизайну школ</w:t>
            </w:r>
            <w:r>
              <w:rPr>
                <w:rFonts w:ascii="Times New Roman" w:hAnsi="Times New Roman" w:cs="Times New Roman"/>
                <w:sz w:val="24"/>
              </w:rPr>
              <w:t>ьной территории «Школьный оазис» (МБОУ «Ермаковская СШ №1»);</w:t>
            </w:r>
          </w:p>
          <w:p w:rsidR="00CB3D4F" w:rsidRDefault="00CB3D4F" w:rsidP="0048013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2. Меркушова Т.А., Шишкин С.В.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Проект «Голос школы» </w:t>
            </w:r>
            <w:r>
              <w:rPr>
                <w:rFonts w:ascii="Times New Roman" w:hAnsi="Times New Roman" w:cs="Times New Roman"/>
                <w:sz w:val="24"/>
              </w:rPr>
              <w:t>(МБОУ «Ермаковская СШ №1»);</w:t>
            </w:r>
          </w:p>
          <w:p w:rsidR="00CB3D4F" w:rsidRDefault="00CB3D4F" w:rsidP="0048013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CB3D4F" w:rsidRPr="009A39F4" w:rsidRDefault="00CB3D4F" w:rsidP="00480132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A39F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Направление «Работа по достижению базовых результатов»</w:t>
            </w:r>
          </w:p>
          <w:p w:rsidR="00CB3D4F" w:rsidRDefault="00CB3D4F" w:rsidP="007C5D4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1. Лапина Н.М. «Мозаика движений» (МБОУ ДО «Ермаковский детский сад №2»);</w:t>
            </w:r>
          </w:p>
          <w:p w:rsidR="00CB3D4F" w:rsidRDefault="00CB3D4F" w:rsidP="0048013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CB3D4F" w:rsidRPr="009A39F4" w:rsidRDefault="00CB3D4F" w:rsidP="00480132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A39F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Направление «Формирование функциональной грамотности»</w:t>
            </w:r>
          </w:p>
          <w:p w:rsidR="00CB3D4F" w:rsidRPr="00480132" w:rsidRDefault="00CB3D4F" w:rsidP="0048013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1. </w:t>
            </w:r>
            <w:r w:rsidRPr="00480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Лариошкина Е.В. «Естественнонаучная грамотность. Теория и практика»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(МБОУ «Ермаковская СШ №1»);</w:t>
            </w:r>
          </w:p>
          <w:p w:rsidR="00CB3D4F" w:rsidRDefault="00CB3D4F" w:rsidP="004801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  <w:r w:rsidRPr="0048013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Турулина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Г.В. «Лингвистические тексты и формирование читательской грамотности в начальной школе» (МБОУ «Ермаковская СШ №1»);</w:t>
            </w:r>
          </w:p>
          <w:p w:rsidR="00CB3D4F" w:rsidRDefault="00CB3D4F" w:rsidP="00480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 Крюкова А.Ю. «</w:t>
            </w:r>
            <w:r w:rsidRPr="00D80C1D">
              <w:rPr>
                <w:rFonts w:ascii="Times New Roman" w:hAnsi="Times New Roman" w:cs="Times New Roman"/>
                <w:sz w:val="24"/>
                <w:szCs w:val="24"/>
              </w:rPr>
              <w:t>Формирование предметных, метапредметных умений обучающихся через системно - деятельностный подход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</w:rPr>
              <w:t>(МБОУ «Ермаковская СШ №1»);</w:t>
            </w:r>
          </w:p>
          <w:p w:rsidR="00CB3D4F" w:rsidRDefault="00CB3D4F" w:rsidP="004801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4. </w:t>
            </w:r>
            <w:r w:rsidRPr="00E0598B">
              <w:rPr>
                <w:rFonts w:ascii="Times New Roman" w:hAnsi="Times New Roman" w:cs="Times New Roman"/>
                <w:sz w:val="24"/>
              </w:rPr>
              <w:t>Ч</w:t>
            </w:r>
            <w:r>
              <w:rPr>
                <w:rFonts w:ascii="Times New Roman" w:hAnsi="Times New Roman" w:cs="Times New Roman"/>
                <w:sz w:val="24"/>
              </w:rPr>
              <w:t>ереповская С.А. Елькина Н.М. «</w:t>
            </w:r>
            <w:proofErr w:type="spellStart"/>
            <w:r w:rsidRPr="00E0598B">
              <w:rPr>
                <w:rFonts w:ascii="Times New Roman" w:hAnsi="Times New Roman" w:cs="Times New Roman"/>
                <w:sz w:val="24"/>
              </w:rPr>
              <w:t>Межпредметные</w:t>
            </w:r>
            <w:proofErr w:type="spellEnd"/>
            <w:r w:rsidRPr="00E0598B">
              <w:rPr>
                <w:rFonts w:ascii="Times New Roman" w:hAnsi="Times New Roman" w:cs="Times New Roman"/>
                <w:sz w:val="24"/>
              </w:rPr>
              <w:t xml:space="preserve"> связи как способ повышения образовательных результатов (на примере интеграции уроков русс</w:t>
            </w:r>
            <w:r>
              <w:rPr>
                <w:rFonts w:ascii="Times New Roman" w:hAnsi="Times New Roman" w:cs="Times New Roman"/>
                <w:sz w:val="24"/>
              </w:rPr>
              <w:t>кого языка и английского языка)» (МБОУ «Ермаковская СШ №2»);</w:t>
            </w:r>
          </w:p>
          <w:p w:rsidR="00CB3D4F" w:rsidRDefault="00CB3D4F" w:rsidP="0018749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5. Степанова О.С. </w:t>
            </w:r>
            <w:r w:rsidRPr="00E0598B">
              <w:rPr>
                <w:rFonts w:ascii="Times New Roman" w:hAnsi="Times New Roman" w:cs="Times New Roman"/>
                <w:sz w:val="24"/>
              </w:rPr>
              <w:t>«Организация методического сопровождения процесса формирования функциональной грамотно</w:t>
            </w:r>
            <w:r>
              <w:rPr>
                <w:rFonts w:ascii="Times New Roman" w:hAnsi="Times New Roman" w:cs="Times New Roman"/>
                <w:sz w:val="24"/>
              </w:rPr>
              <w:t xml:space="preserve">сти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средствами СДО»* (МБОУ «Разъезженская СШ»)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B3D4F" w:rsidRPr="00514DB2" w:rsidRDefault="00CB3D4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12.11.24, МБОУ «Ермаковская СШ №1»</w:t>
            </w:r>
          </w:p>
        </w:tc>
      </w:tr>
      <w:tr w:rsidR="00CB3D4F" w:rsidRPr="00514DB2" w:rsidTr="00CB3D4F">
        <w:tc>
          <w:tcPr>
            <w:tcW w:w="15593" w:type="dxa"/>
            <w:gridSpan w:val="4"/>
            <w:shd w:val="clear" w:color="auto" w:fill="DBE5F1" w:themeFill="accent1" w:themeFillTint="33"/>
          </w:tcPr>
          <w:p w:rsidR="00CB3D4F" w:rsidRPr="00514DB2" w:rsidRDefault="00CB3D4F">
            <w:pPr>
              <w:rPr>
                <w:rFonts w:ascii="Times New Roman" w:hAnsi="Times New Roman" w:cs="Times New Roman"/>
                <w:sz w:val="24"/>
              </w:rPr>
            </w:pPr>
            <w:r w:rsidRPr="00514DB2">
              <w:rPr>
                <w:rFonts w:ascii="Times New Roman" w:hAnsi="Times New Roman" w:cs="Times New Roman"/>
                <w:sz w:val="24"/>
              </w:rPr>
              <w:lastRenderedPageBreak/>
              <w:t>Носова Светлана Александровна, заместитель директора МБУ «Ермаковский ИМЦ»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514DB2">
              <w:rPr>
                <w:rFonts w:ascii="Times New Roman" w:hAnsi="Times New Roman" w:cs="Times New Roman"/>
                <w:sz w:val="24"/>
              </w:rPr>
              <w:t>89135848413</w:t>
            </w:r>
          </w:p>
        </w:tc>
      </w:tr>
      <w:tr w:rsidR="00CB3D4F" w:rsidRPr="00514DB2" w:rsidTr="00CB3D4F">
        <w:tc>
          <w:tcPr>
            <w:tcW w:w="2235" w:type="dxa"/>
            <w:shd w:val="clear" w:color="auto" w:fill="DBE5F1" w:themeFill="accent1" w:themeFillTint="33"/>
          </w:tcPr>
          <w:p w:rsidR="00CB3D4F" w:rsidRPr="00514DB2" w:rsidRDefault="00CB3D4F" w:rsidP="0029516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Семинар-практикум «Идеи, находки, перспективы»</w:t>
            </w:r>
          </w:p>
        </w:tc>
        <w:tc>
          <w:tcPr>
            <w:tcW w:w="3152" w:type="dxa"/>
            <w:shd w:val="clear" w:color="auto" w:fill="DBE5F1" w:themeFill="accent1" w:themeFillTint="33"/>
          </w:tcPr>
          <w:p w:rsidR="00CB3D4F" w:rsidRPr="00514DB2" w:rsidRDefault="00CB3D4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Презентация новых практик и педагогических находок</w:t>
            </w:r>
          </w:p>
        </w:tc>
        <w:tc>
          <w:tcPr>
            <w:tcW w:w="8363" w:type="dxa"/>
            <w:shd w:val="clear" w:color="auto" w:fill="DBE5F1" w:themeFill="accent1" w:themeFillTint="33"/>
          </w:tcPr>
          <w:p w:rsidR="00CB3D4F" w:rsidRPr="0064648A" w:rsidRDefault="00CB3D4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4648A">
              <w:rPr>
                <w:rFonts w:ascii="Times New Roman" w:hAnsi="Times New Roman" w:cs="Times New Roman"/>
                <w:b/>
                <w:sz w:val="24"/>
              </w:rPr>
              <w:t>Направление «Работа по достижению базовых результатов»</w:t>
            </w:r>
          </w:p>
          <w:p w:rsidR="00CB3D4F" w:rsidRDefault="00CB3D4F" w:rsidP="0064648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Глуховченко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Е.В. «Прозрачное чудо как инструмент в работе» (МБОУ «Ермаковская СШ №2»);</w:t>
            </w:r>
          </w:p>
          <w:p w:rsidR="00CB3D4F" w:rsidRDefault="00CB3D4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 Филимонова О.П. «Изучение правил орфографии в начальной школе через авторские сказки» «Прозрачное чудо как инструмент в работе» (МБОУ «Ивановская СШ»);</w:t>
            </w:r>
          </w:p>
          <w:p w:rsidR="00CB3D4F" w:rsidRDefault="00CB3D4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3. Коваленко Ю.В. </w:t>
            </w:r>
            <w:r w:rsidRPr="0053175A">
              <w:rPr>
                <w:rFonts w:ascii="Times New Roman" w:hAnsi="Times New Roman" w:cs="Times New Roman"/>
                <w:sz w:val="24"/>
              </w:rPr>
              <w:t>«Монотипия-пр</w:t>
            </w:r>
            <w:r>
              <w:rPr>
                <w:rFonts w:ascii="Times New Roman" w:hAnsi="Times New Roman" w:cs="Times New Roman"/>
                <w:sz w:val="24"/>
              </w:rPr>
              <w:t>остой способ научиться рисовать</w:t>
            </w:r>
            <w:r w:rsidRPr="0053175A">
              <w:rPr>
                <w:rFonts w:ascii="Times New Roman" w:hAnsi="Times New Roman" w:cs="Times New Roman"/>
                <w:sz w:val="24"/>
              </w:rPr>
              <w:t>»</w:t>
            </w:r>
            <w:r>
              <w:rPr>
                <w:rFonts w:ascii="Times New Roman" w:hAnsi="Times New Roman" w:cs="Times New Roman"/>
                <w:sz w:val="24"/>
              </w:rPr>
              <w:t xml:space="preserve"> (МБОУ «Араданская ОШ»);</w:t>
            </w:r>
          </w:p>
          <w:p w:rsidR="00CB3D4F" w:rsidRDefault="00CB3D4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 Астанина Ю.О. «Развитие речи в работе учителя начальной школы» (МБОУ «Григорьевская СШ»);</w:t>
            </w:r>
          </w:p>
          <w:p w:rsidR="00CB3D4F" w:rsidRDefault="00CB3D4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Вьюжанина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А.В. «Сказка как прием формирования грамматических навыков на уроке английского языка» (МБОУ «Верхнеусинская СШ»)</w:t>
            </w:r>
          </w:p>
          <w:p w:rsidR="00CB3D4F" w:rsidRDefault="00CB3D4F">
            <w:pPr>
              <w:rPr>
                <w:rFonts w:ascii="Times New Roman" w:hAnsi="Times New Roman" w:cs="Times New Roman"/>
                <w:sz w:val="24"/>
              </w:rPr>
            </w:pPr>
          </w:p>
          <w:p w:rsidR="00CB3D4F" w:rsidRPr="0064648A" w:rsidRDefault="00CB3D4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4648A">
              <w:rPr>
                <w:rFonts w:ascii="Times New Roman" w:hAnsi="Times New Roman" w:cs="Times New Roman"/>
                <w:b/>
                <w:sz w:val="24"/>
              </w:rPr>
              <w:t>Направление «Формирование функциональной грамотности»</w:t>
            </w:r>
          </w:p>
          <w:p w:rsidR="00CB3D4F" w:rsidRDefault="00CB3D4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Тюльберова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А.А. «Формирование финансовой грамотности у  младших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школьников» (МБОУ «Ермаковская СШ №2»);</w:t>
            </w:r>
          </w:p>
          <w:p w:rsidR="00CB3D4F" w:rsidRDefault="00CB3D4F" w:rsidP="004F52C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2.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Рудковская И.Н. «Формирование функциональной грамотности через урочную и внеурочную деятельность» (МБОУ «Ивановская СШ»);</w:t>
            </w:r>
            <w:proofErr w:type="gramEnd"/>
          </w:p>
          <w:p w:rsidR="00CB3D4F" w:rsidRDefault="00CB3D4F" w:rsidP="004F52C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 Бирюкова И.Н. «Формирование читательской грамотности в урочной и внеурочной деятельности» (МБОУ «Григорьевская СШ»)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:rsidR="00CB3D4F" w:rsidRPr="00514DB2" w:rsidRDefault="00CB3D4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14.11.24, </w:t>
            </w:r>
            <w:r>
              <w:rPr>
                <w:rFonts w:ascii="Times New Roman" w:hAnsi="Times New Roman" w:cs="Times New Roman"/>
                <w:sz w:val="24"/>
              </w:rPr>
              <w:t>Ермаковский ИМЦ</w:t>
            </w:r>
            <w:r>
              <w:rPr>
                <w:rFonts w:ascii="Times New Roman" w:hAnsi="Times New Roman" w:cs="Times New Roman"/>
                <w:sz w:val="24"/>
              </w:rPr>
              <w:t>, 13-00</w:t>
            </w:r>
          </w:p>
        </w:tc>
      </w:tr>
      <w:tr w:rsidR="00CB3D4F" w:rsidRPr="00514DB2" w:rsidTr="00CB3D4F">
        <w:tc>
          <w:tcPr>
            <w:tcW w:w="15593" w:type="dxa"/>
            <w:gridSpan w:val="4"/>
          </w:tcPr>
          <w:p w:rsidR="00CB3D4F" w:rsidRPr="00514DB2" w:rsidRDefault="00CB3D4F">
            <w:pPr>
              <w:rPr>
                <w:rFonts w:ascii="Times New Roman" w:hAnsi="Times New Roman" w:cs="Times New Roman"/>
                <w:sz w:val="24"/>
              </w:rPr>
            </w:pPr>
            <w:r w:rsidRPr="00514DB2">
              <w:rPr>
                <w:rFonts w:ascii="Times New Roman" w:hAnsi="Times New Roman" w:cs="Times New Roman"/>
                <w:sz w:val="24"/>
              </w:rPr>
              <w:lastRenderedPageBreak/>
              <w:t>Носова Светлана Александровна, заместитель директора МБУ «Ермаковский ИМЦ»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514DB2">
              <w:rPr>
                <w:rFonts w:ascii="Times New Roman" w:hAnsi="Times New Roman" w:cs="Times New Roman"/>
                <w:sz w:val="24"/>
              </w:rPr>
              <w:t>89135848413</w:t>
            </w:r>
          </w:p>
        </w:tc>
      </w:tr>
      <w:tr w:rsidR="00CB3D4F" w:rsidRPr="00514DB2" w:rsidTr="00CB3D4F">
        <w:tc>
          <w:tcPr>
            <w:tcW w:w="2235" w:type="dxa"/>
          </w:tcPr>
          <w:p w:rsidR="00CB3D4F" w:rsidRPr="00514DB2" w:rsidRDefault="00CB3D4F" w:rsidP="00BF222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Рефлексивная эксперт-сессия муниципального методического совета</w:t>
            </w:r>
          </w:p>
        </w:tc>
        <w:tc>
          <w:tcPr>
            <w:tcW w:w="3152" w:type="dxa"/>
          </w:tcPr>
          <w:p w:rsidR="00CB3D4F" w:rsidRPr="00514DB2" w:rsidRDefault="00CB3D4F" w:rsidP="0024005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Провести экспертизу педагогических практик, представленных в рамках педагогического марафона, дать рекомендации по их дальнейшему продвижению, определить педпрактики для представления на окружном этапе и в РАОП</w:t>
            </w:r>
          </w:p>
        </w:tc>
        <w:tc>
          <w:tcPr>
            <w:tcW w:w="8363" w:type="dxa"/>
          </w:tcPr>
          <w:p w:rsidR="00CB3D4F" w:rsidRDefault="00CB3D4F" w:rsidP="00E27C8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Участники:</w:t>
            </w:r>
          </w:p>
          <w:p w:rsidR="00CB3D4F" w:rsidRDefault="00CB3D4F" w:rsidP="00E27C8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члены муниципального методического совета;</w:t>
            </w:r>
          </w:p>
          <w:p w:rsidR="00CB3D4F" w:rsidRDefault="00CB3D4F" w:rsidP="00E27C8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заместители директоров по учебно-воспитательной и методической работе;</w:t>
            </w:r>
          </w:p>
          <w:p w:rsidR="00CB3D4F" w:rsidRDefault="00CB3D4F" w:rsidP="00E27C8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методисты МБУ «Ермаковский ИМЦ»;</w:t>
            </w:r>
          </w:p>
          <w:p w:rsidR="00CB3D4F" w:rsidRDefault="00CB3D4F" w:rsidP="00E27C8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авторы педпрактик, которые предположительно будут заявлены на окружной этап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едмарафона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 в РАОП</w:t>
            </w:r>
          </w:p>
        </w:tc>
        <w:tc>
          <w:tcPr>
            <w:tcW w:w="1843" w:type="dxa"/>
          </w:tcPr>
          <w:p w:rsidR="00CB3D4F" w:rsidRPr="00514DB2" w:rsidRDefault="00CB3D4F" w:rsidP="00E27C8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15.11.24, Ермаковский ИМЦ, 14-00</w:t>
            </w:r>
          </w:p>
        </w:tc>
      </w:tr>
    </w:tbl>
    <w:p w:rsidR="00514DB2" w:rsidRPr="00514DB2" w:rsidRDefault="00514DB2">
      <w:pPr>
        <w:rPr>
          <w:rFonts w:ascii="Times New Roman" w:hAnsi="Times New Roman" w:cs="Times New Roman"/>
          <w:sz w:val="28"/>
        </w:rPr>
      </w:pPr>
    </w:p>
    <w:sectPr w:rsidR="00514DB2" w:rsidRPr="00514DB2" w:rsidSect="00661E7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DB2"/>
    <w:rsid w:val="000F24F7"/>
    <w:rsid w:val="00147975"/>
    <w:rsid w:val="00187492"/>
    <w:rsid w:val="001B6316"/>
    <w:rsid w:val="00214189"/>
    <w:rsid w:val="00240053"/>
    <w:rsid w:val="00295164"/>
    <w:rsid w:val="002F0044"/>
    <w:rsid w:val="003529D6"/>
    <w:rsid w:val="00480132"/>
    <w:rsid w:val="0049424A"/>
    <w:rsid w:val="004F52CE"/>
    <w:rsid w:val="00514DB2"/>
    <w:rsid w:val="0053175A"/>
    <w:rsid w:val="005F0B47"/>
    <w:rsid w:val="0063761A"/>
    <w:rsid w:val="0064648A"/>
    <w:rsid w:val="00661E72"/>
    <w:rsid w:val="00766F5D"/>
    <w:rsid w:val="007B5B26"/>
    <w:rsid w:val="007C5D4A"/>
    <w:rsid w:val="009118F6"/>
    <w:rsid w:val="009A39F4"/>
    <w:rsid w:val="009B0A67"/>
    <w:rsid w:val="00A13DD1"/>
    <w:rsid w:val="00A811F1"/>
    <w:rsid w:val="00A91E92"/>
    <w:rsid w:val="00BF2223"/>
    <w:rsid w:val="00CB3D4F"/>
    <w:rsid w:val="00E0598B"/>
    <w:rsid w:val="00E27C8C"/>
    <w:rsid w:val="00F65F83"/>
    <w:rsid w:val="00FA64FB"/>
    <w:rsid w:val="00FB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5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5F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5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5F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3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28</cp:revision>
  <dcterms:created xsi:type="dcterms:W3CDTF">2024-10-25T02:43:00Z</dcterms:created>
  <dcterms:modified xsi:type="dcterms:W3CDTF">2024-11-05T02:16:00Z</dcterms:modified>
</cp:coreProperties>
</file>